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E5" w:rsidRPr="007F545B" w:rsidRDefault="00C73CE5">
      <w:pPr>
        <w:rPr>
          <w:sz w:val="32"/>
          <w:szCs w:val="32"/>
        </w:rPr>
      </w:pPr>
      <w:r w:rsidRPr="007F545B">
        <w:rPr>
          <w:sz w:val="32"/>
          <w:szCs w:val="32"/>
        </w:rPr>
        <w:t>Hawkes Learning</w:t>
      </w:r>
    </w:p>
    <w:p w:rsidR="00543565" w:rsidRPr="007F545B" w:rsidRDefault="00C73CE5">
      <w:pPr>
        <w:rPr>
          <w:sz w:val="28"/>
          <w:szCs w:val="28"/>
        </w:rPr>
      </w:pPr>
      <w:r w:rsidRPr="007F545B">
        <w:rPr>
          <w:sz w:val="28"/>
          <w:szCs w:val="28"/>
        </w:rPr>
        <w:t xml:space="preserve">Foundations of English </w:t>
      </w:r>
      <w:r w:rsidR="007F545B" w:rsidRPr="007F545B">
        <w:rPr>
          <w:sz w:val="28"/>
          <w:szCs w:val="28"/>
        </w:rPr>
        <w:t>Lessons 1.1-3.7</w:t>
      </w:r>
    </w:p>
    <w:p w:rsidR="00C73CE5" w:rsidRPr="007F545B" w:rsidRDefault="00C73CE5" w:rsidP="00C73C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545B">
        <w:rPr>
          <w:sz w:val="24"/>
          <w:szCs w:val="24"/>
        </w:rPr>
        <w:t>Understanding Different Learning Styles</w:t>
      </w:r>
    </w:p>
    <w:p w:rsidR="00C73CE5" w:rsidRPr="007F545B" w:rsidRDefault="00C73CE5" w:rsidP="00C73C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545B">
        <w:rPr>
          <w:sz w:val="24"/>
          <w:szCs w:val="24"/>
        </w:rPr>
        <w:t>Determining Your Personal Learning Styles</w:t>
      </w:r>
    </w:p>
    <w:p w:rsidR="00C73CE5" w:rsidRPr="007F545B" w:rsidRDefault="00C73CE5" w:rsidP="00C73C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545B">
        <w:rPr>
          <w:sz w:val="24"/>
          <w:szCs w:val="24"/>
        </w:rPr>
        <w:t>Understanding and Reducing Stress</w:t>
      </w:r>
      <w:bookmarkStart w:id="0" w:name="_GoBack"/>
      <w:bookmarkEnd w:id="0"/>
    </w:p>
    <w:p w:rsidR="00C73CE5" w:rsidRPr="007F545B" w:rsidRDefault="00C73CE5" w:rsidP="00C73C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545B">
        <w:rPr>
          <w:sz w:val="24"/>
          <w:szCs w:val="24"/>
        </w:rPr>
        <w:t>Keeping Yourself Organized</w:t>
      </w:r>
    </w:p>
    <w:p w:rsidR="00C73CE5" w:rsidRPr="007F545B" w:rsidRDefault="00C73CE5" w:rsidP="00C73C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545B">
        <w:rPr>
          <w:sz w:val="24"/>
          <w:szCs w:val="24"/>
        </w:rPr>
        <w:t>Managing Your Time Effectively</w:t>
      </w:r>
    </w:p>
    <w:p w:rsidR="00C73CE5" w:rsidRPr="007F545B" w:rsidRDefault="00C73CE5" w:rsidP="00C73C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545B">
        <w:rPr>
          <w:sz w:val="24"/>
          <w:szCs w:val="24"/>
        </w:rPr>
        <w:t>Taking Notes and Annotating Texts</w:t>
      </w:r>
    </w:p>
    <w:p w:rsidR="00C73CE5" w:rsidRPr="007F545B" w:rsidRDefault="00C73CE5" w:rsidP="00C73C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545B">
        <w:rPr>
          <w:sz w:val="24"/>
          <w:szCs w:val="24"/>
        </w:rPr>
        <w:t>Using Effective Study Strategies</w:t>
      </w:r>
    </w:p>
    <w:p w:rsidR="00C73CE5" w:rsidRPr="007F545B" w:rsidRDefault="00C73CE5" w:rsidP="00C73C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545B">
        <w:rPr>
          <w:sz w:val="24"/>
          <w:szCs w:val="24"/>
        </w:rPr>
        <w:t>Reducing Test Anxiety</w:t>
      </w:r>
    </w:p>
    <w:p w:rsidR="00C73CE5" w:rsidRPr="007F545B" w:rsidRDefault="00C73CE5" w:rsidP="00C73C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545B">
        <w:rPr>
          <w:sz w:val="24"/>
          <w:szCs w:val="24"/>
        </w:rPr>
        <w:t>Taking Advantage of Campus Resources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2.1 Preparing Yourself to Read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2.2 Using Visual Clues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2.3 Reading Actively and Purposefully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2.4 Deconstructing Topics, Ideas, and Details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2.5 Identifying Organizational Patterns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2.6 Using Context for Unfamiliar Words or Phrases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2.7 Using Word Parts for Unfamiliar Words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2.8 Making Inferences about a Text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2.9 Recognizing Types of Main Ideas and Evidence</w:t>
      </w:r>
    </w:p>
    <w:p w:rsidR="00C73CE5" w:rsidRPr="007F545B" w:rsidRDefault="00C73CE5" w:rsidP="00C73CE5">
      <w:pPr>
        <w:spacing w:before="240" w:after="0"/>
        <w:rPr>
          <w:sz w:val="24"/>
          <w:szCs w:val="24"/>
        </w:rPr>
      </w:pPr>
      <w:r w:rsidRPr="007F545B">
        <w:rPr>
          <w:sz w:val="24"/>
          <w:szCs w:val="24"/>
        </w:rPr>
        <w:t>3.1 Identifying Purpose and Tone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3.2 Analyzing Argumentation Strategies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3.3 Identifying Bias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3.4 Evaluating Evidence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3.5 Understanding the Basics of Logic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3.6 Recognizing Logical Fallacies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  <w:r w:rsidRPr="007F545B">
        <w:rPr>
          <w:sz w:val="24"/>
          <w:szCs w:val="24"/>
        </w:rPr>
        <w:t>3.7 Analyzing and Evaluating Visuals</w:t>
      </w:r>
    </w:p>
    <w:p w:rsidR="00C73CE5" w:rsidRPr="007F545B" w:rsidRDefault="00C73CE5" w:rsidP="00C73CE5">
      <w:pPr>
        <w:spacing w:after="0"/>
        <w:rPr>
          <w:sz w:val="24"/>
          <w:szCs w:val="24"/>
        </w:rPr>
      </w:pPr>
    </w:p>
    <w:p w:rsidR="00C73CE5" w:rsidRPr="007F545B" w:rsidRDefault="00C73CE5" w:rsidP="00C73CE5">
      <w:pPr>
        <w:spacing w:after="0"/>
        <w:rPr>
          <w:sz w:val="24"/>
          <w:szCs w:val="24"/>
        </w:rPr>
      </w:pPr>
    </w:p>
    <w:sectPr w:rsidR="00C73CE5" w:rsidRPr="007F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2BB4"/>
    <w:multiLevelType w:val="multilevel"/>
    <w:tmpl w:val="9E7A4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E5"/>
    <w:rsid w:val="00543565"/>
    <w:rsid w:val="007F545B"/>
    <w:rsid w:val="00C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7868"/>
  <w15:chartTrackingRefBased/>
  <w15:docId w15:val="{90BB830F-3DEB-4671-8127-B6D8291B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Iowa Area Community College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cp:lastPrinted>2018-03-07T18:36:00Z</cp:lastPrinted>
  <dcterms:created xsi:type="dcterms:W3CDTF">2018-03-07T18:19:00Z</dcterms:created>
  <dcterms:modified xsi:type="dcterms:W3CDTF">2018-03-07T18:37:00Z</dcterms:modified>
</cp:coreProperties>
</file>